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D30A9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6676D" w:rsidP="00842D49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48</w:t>
            </w:r>
            <w:r w:rsidR="00842D49">
              <w:rPr>
                <w:rFonts w:eastAsia="Times New Roman"/>
                <w:bCs/>
                <w:sz w:val="20"/>
                <w:szCs w:val="20"/>
                <w:lang w:eastAsia="ar-SA"/>
              </w:rPr>
              <w:t>3</w:t>
            </w:r>
            <w:r w:rsidR="00CC2AF2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122466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 w:rsidRPr="00C064A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14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842D49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C6676D">
              <w:rPr>
                <w:rFonts w:eastAsia="Times New Roman"/>
                <w:bCs/>
                <w:sz w:val="20"/>
                <w:szCs w:val="20"/>
                <w:lang w:eastAsia="ar-SA"/>
              </w:rPr>
              <w:t>11</w:t>
            </w:r>
            <w:r w:rsidR="00842D49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-УПП/21</w:t>
            </w:r>
            <w:r w:rsid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C6676D">
              <w:rPr>
                <w:rFonts w:eastAsia="Times New Roman"/>
                <w:bCs/>
                <w:sz w:val="20"/>
                <w:szCs w:val="20"/>
                <w:lang w:eastAsia="ar-SA"/>
              </w:rPr>
              <w:t>5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6D" w:rsidRDefault="00C6676D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C6676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</w:t>
            </w:r>
            <w:r w:rsidR="00842D49">
              <w:rPr>
                <w:rFonts w:eastAsia="Times New Roman"/>
                <w:bCs/>
                <w:sz w:val="20"/>
                <w:szCs w:val="20"/>
                <w:lang w:eastAsia="ar-SA"/>
              </w:rPr>
              <w:t>мебели</w:t>
            </w:r>
            <w:r w:rsidRPr="00C6676D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954 223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,</w:t>
            </w:r>
            <w:r w:rsidR="00842D49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56 </w:t>
            </w:r>
            <w:r w:rsidR="0002247B"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рублей.</w:t>
            </w:r>
          </w:p>
          <w:p w:rsidR="00CC2AF2" w:rsidRPr="000E70DB" w:rsidRDefault="00CC2AF2" w:rsidP="00C6676D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1</w:t>
            </w:r>
            <w:r w:rsidR="00C6676D">
              <w:rPr>
                <w:rFonts w:eastAsia="Times New Roman"/>
                <w:bCs/>
                <w:sz w:val="20"/>
                <w:szCs w:val="20"/>
                <w:lang w:eastAsia="ar-SA"/>
              </w:rPr>
              <w:t>5</w:t>
            </w:r>
            <w:r w:rsidR="00122466" w:rsidRPr="00122466">
              <w:rPr>
                <w:rFonts w:eastAsia="Times New Roman"/>
                <w:bCs/>
                <w:sz w:val="20"/>
                <w:szCs w:val="20"/>
                <w:lang w:eastAsia="ar-SA"/>
              </w:rPr>
              <w:t>.1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122466" w:rsidRPr="00122466">
              <w:rPr>
                <w:rFonts w:eastAsia="Times New Roman"/>
                <w:bCs/>
                <w:sz w:val="20"/>
                <w:szCs w:val="20"/>
                <w:lang w:eastAsia="ar-SA"/>
              </w:rPr>
              <w:t>.2021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E377E">
              <w:rPr>
                <w:rFonts w:eastAsia="Times New Roman"/>
                <w:bCs/>
                <w:sz w:val="20"/>
                <w:szCs w:val="20"/>
                <w:lang w:eastAsia="ar-SA"/>
              </w:rPr>
              <w:t>31.01.2021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Default="00842D49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ООО ТК «КАНЦЛЕР-КАВКАЗ»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Юридический адрес: </w:t>
            </w:r>
          </w:p>
          <w:p w:rsidR="00842D49" w:rsidRDefault="00842D49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357500, Ставропольский край, </w:t>
            </w:r>
            <w:proofErr w:type="spellStart"/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.П</w:t>
            </w:r>
            <w:proofErr w:type="gramEnd"/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ятигорск</w:t>
            </w:r>
            <w:proofErr w:type="spellEnd"/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, ул. Кисловодское шоссе, 2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2632056883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ОГРН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1022601632239</w:t>
            </w: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25.12.2002</w:t>
            </w:r>
            <w:r w:rsidR="00C6676D" w:rsidRPr="00C6676D">
              <w:rPr>
                <w:rFonts w:eastAsia="Times New Roman"/>
                <w:bCs/>
                <w:sz w:val="20"/>
                <w:szCs w:val="20"/>
                <w:lang w:eastAsia="ar-SA"/>
              </w:rPr>
              <w:t>,</w:t>
            </w:r>
          </w:p>
          <w:p w:rsidR="00C6676D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263201001</w:t>
            </w:r>
          </w:p>
          <w:p w:rsidR="0002247B" w:rsidRPr="0002247B" w:rsidRDefault="0002247B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ОКПО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51985262</w:t>
            </w:r>
          </w:p>
          <w:p w:rsidR="00D30A98" w:rsidRPr="0002247B" w:rsidRDefault="0002247B" w:rsidP="00D30A98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2247B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ОКТМО </w:t>
            </w:r>
            <w:r w:rsidR="00842D49"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07727000</w:t>
            </w:r>
            <w:r w:rsidR="00D30A98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       </w:t>
            </w:r>
          </w:p>
          <w:p w:rsidR="00842D49" w:rsidRDefault="00842D49" w:rsidP="0002247B">
            <w:pPr>
              <w:suppressAutoHyphens/>
              <w:snapToGrid w:val="0"/>
            </w:pPr>
            <w:r w:rsidRPr="00842D49">
              <w:t xml:space="preserve">: </w:t>
            </w:r>
            <w:hyperlink r:id="rId6" w:history="1">
              <w:r w:rsidRPr="00AA0477">
                <w:rPr>
                  <w:rStyle w:val="afffe"/>
                </w:rPr>
                <w:t>larisa66-07@mail.ru</w:t>
              </w:r>
            </w:hyperlink>
            <w:r w:rsidRPr="00842D49">
              <w:t xml:space="preserve"> </w:t>
            </w:r>
          </w:p>
          <w:p w:rsidR="00CC2AF2" w:rsidRPr="000E70DB" w:rsidRDefault="00842D49" w:rsidP="0002247B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842D49">
              <w:rPr>
                <w:rFonts w:eastAsia="Times New Roman"/>
                <w:bCs/>
                <w:sz w:val="20"/>
                <w:szCs w:val="20"/>
                <w:lang w:eastAsia="ar-SA"/>
              </w:rPr>
              <w:t>08-879-333-60-80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A6825" w:rsidRPr="00BA6825" w:rsidTr="003B52A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BA6825" w:rsidRPr="00BA6825" w:rsidTr="005E06B2">
        <w:trPr>
          <w:trHeight w:val="73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C90AC8" w:rsidRDefault="00842D49" w:rsidP="00C90AC8">
            <w:pPr>
              <w:rPr>
                <w:sz w:val="22"/>
                <w:szCs w:val="22"/>
                <w:lang w:val="en-US"/>
              </w:rPr>
            </w:pPr>
            <w:r w:rsidRPr="005F2A38">
              <w:rPr>
                <w:sz w:val="22"/>
                <w:szCs w:val="22"/>
              </w:rPr>
              <w:lastRenderedPageBreak/>
              <w:t>23.12.13.11</w:t>
            </w:r>
            <w:r w:rsidR="00C90AC8">
              <w:rPr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 xml:space="preserve">1.Зеркало </w:t>
            </w:r>
            <w:r w:rsidRPr="005F2A38">
              <w:rPr>
                <w:sz w:val="22"/>
                <w:szCs w:val="22"/>
              </w:rPr>
              <w:br/>
              <w:t xml:space="preserve">Вид: навесное </w:t>
            </w:r>
            <w:r w:rsidRPr="005F2A38">
              <w:rPr>
                <w:sz w:val="22"/>
                <w:szCs w:val="22"/>
              </w:rPr>
              <w:br/>
              <w:t>Тип: бесцветное зеркало</w:t>
            </w:r>
            <w:r w:rsidRPr="005F2A38">
              <w:rPr>
                <w:sz w:val="22"/>
                <w:szCs w:val="22"/>
              </w:rPr>
              <w:br/>
              <w:t>Форма: прямоугольная</w:t>
            </w:r>
            <w:r w:rsidRPr="005F2A38">
              <w:rPr>
                <w:sz w:val="22"/>
                <w:szCs w:val="22"/>
              </w:rPr>
              <w:br/>
              <w:t xml:space="preserve">(Зеркало в деревянной раме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 60*80см)/                                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5 163,30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25.99.21.119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2.Сейф металлический</w:t>
            </w:r>
            <w:r w:rsidRPr="005F2A38">
              <w:rPr>
                <w:sz w:val="22"/>
                <w:szCs w:val="22"/>
              </w:rPr>
              <w:br/>
              <w:t>Высота внутренняя:&gt; 500  и  ≤ 700 мм.</w:t>
            </w:r>
            <w:r w:rsidRPr="005F2A38">
              <w:rPr>
                <w:sz w:val="22"/>
                <w:szCs w:val="22"/>
              </w:rPr>
              <w:br/>
              <w:t>Глубина внутренняя: &gt; 400  и  ≤ 600 мм.</w:t>
            </w:r>
            <w:r w:rsidRPr="005F2A38">
              <w:rPr>
                <w:sz w:val="22"/>
                <w:szCs w:val="22"/>
              </w:rPr>
              <w:br/>
              <w:t xml:space="preserve">Длина внутренняя:&gt; 500  и  ≤ 700 мм. </w:t>
            </w:r>
            <w:r w:rsidRPr="005F2A38">
              <w:rPr>
                <w:sz w:val="22"/>
                <w:szCs w:val="22"/>
              </w:rPr>
              <w:br/>
              <w:t xml:space="preserve">Защитные свойства: </w:t>
            </w:r>
            <w:proofErr w:type="spellStart"/>
            <w:r w:rsidRPr="005F2A38">
              <w:rPr>
                <w:sz w:val="22"/>
                <w:szCs w:val="22"/>
              </w:rPr>
              <w:t>взломостойкий</w:t>
            </w:r>
            <w:proofErr w:type="spellEnd"/>
            <w:r w:rsidRPr="005F2A38">
              <w:rPr>
                <w:sz w:val="22"/>
                <w:szCs w:val="22"/>
              </w:rPr>
              <w:br/>
              <w:t>Класс устойчивости к взлому сейфа: I</w:t>
            </w:r>
            <w:r w:rsidRPr="005F2A38">
              <w:rPr>
                <w:sz w:val="22"/>
                <w:szCs w:val="22"/>
              </w:rPr>
              <w:br/>
              <w:t xml:space="preserve">Класс устойчивости сейфа к взлому:0 </w:t>
            </w:r>
            <w:r w:rsidRPr="005F2A38">
              <w:rPr>
                <w:sz w:val="22"/>
                <w:szCs w:val="22"/>
              </w:rPr>
              <w:br/>
              <w:t>Класс устойчивости сейфового замка: А</w:t>
            </w:r>
            <w:r w:rsidRPr="005F2A38">
              <w:rPr>
                <w:sz w:val="22"/>
                <w:szCs w:val="22"/>
              </w:rPr>
              <w:br/>
              <w:t>Конструктивное исполнение: свободно стоящий</w:t>
            </w:r>
            <w:r w:rsidRPr="005F2A38">
              <w:rPr>
                <w:sz w:val="22"/>
                <w:szCs w:val="22"/>
              </w:rPr>
              <w:br/>
              <w:t xml:space="preserve">Тип замка: ключевой </w:t>
            </w:r>
            <w:r w:rsidRPr="005F2A38">
              <w:rPr>
                <w:sz w:val="22"/>
                <w:szCs w:val="22"/>
              </w:rPr>
              <w:br/>
              <w:t>Масса: ≤ 50 килограмм.</w:t>
            </w:r>
            <w:r w:rsidRPr="005F2A38">
              <w:rPr>
                <w:sz w:val="22"/>
                <w:szCs w:val="22"/>
              </w:rPr>
              <w:br/>
              <w:t>(Мебельный сейф КM-620T)/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17 193,00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lastRenderedPageBreak/>
              <w:t>31.01.12.110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9.Стол письменный</w:t>
            </w:r>
            <w:r w:rsidRPr="005F2A38">
              <w:rPr>
                <w:sz w:val="22"/>
                <w:szCs w:val="22"/>
              </w:rPr>
              <w:br/>
              <w:t>Вид материала каркаса: ДСП</w:t>
            </w:r>
            <w:r w:rsidRPr="005F2A38">
              <w:rPr>
                <w:sz w:val="22"/>
                <w:szCs w:val="22"/>
              </w:rPr>
              <w:br/>
              <w:t>Вид материала столешницы: МДФ</w:t>
            </w:r>
            <w:r w:rsidRPr="005F2A38">
              <w:rPr>
                <w:sz w:val="22"/>
                <w:szCs w:val="22"/>
              </w:rPr>
              <w:br/>
              <w:t>Конфигурация  стола: прямой</w:t>
            </w:r>
            <w:r w:rsidRPr="005F2A38">
              <w:rPr>
                <w:sz w:val="22"/>
                <w:szCs w:val="22"/>
              </w:rPr>
              <w:br/>
              <w:t>Назначение стола письменного: для руководителя</w:t>
            </w:r>
            <w:r w:rsidRPr="005F2A38">
              <w:rPr>
                <w:sz w:val="22"/>
                <w:szCs w:val="22"/>
              </w:rPr>
              <w:br/>
              <w:t>Тип каркаса: деревянный</w:t>
            </w:r>
            <w:r w:rsidRPr="005F2A38">
              <w:rPr>
                <w:sz w:val="22"/>
                <w:szCs w:val="22"/>
              </w:rPr>
              <w:br/>
              <w:t xml:space="preserve">(Стол руководителя Артикул: 4С.020 цвет Венге,2000 x900 x750 мм.)/Российская Федерация          </w:t>
            </w:r>
            <w:r w:rsidRPr="005F2A38">
              <w:rPr>
                <w:sz w:val="22"/>
                <w:szCs w:val="22"/>
              </w:rPr>
              <w:br/>
              <w:t xml:space="preserve">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17 729,91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10.Стол для переговоров</w:t>
            </w:r>
            <w:r w:rsidRPr="005F2A38">
              <w:rPr>
                <w:sz w:val="22"/>
                <w:szCs w:val="22"/>
              </w:rPr>
              <w:br/>
              <w:t xml:space="preserve">Вид материала столешницы: МДФ </w:t>
            </w:r>
            <w:r w:rsidRPr="005F2A38">
              <w:rPr>
                <w:sz w:val="22"/>
                <w:szCs w:val="22"/>
              </w:rPr>
              <w:br/>
              <w:t>Вид товара: Стол для переговоров</w:t>
            </w:r>
            <w:r w:rsidRPr="005F2A38">
              <w:rPr>
                <w:sz w:val="22"/>
                <w:szCs w:val="22"/>
              </w:rPr>
              <w:br/>
              <w:t xml:space="preserve">Тип каркаса: деревянный                   (Конференц-стол артикул 4СК.024,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 xml:space="preserve">, 1800x900x750 мм.)              /(Российская Федерация)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17 173,00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31.09.12.132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11.Журнальный стол</w:t>
            </w:r>
            <w:r w:rsidRPr="005F2A38">
              <w:rPr>
                <w:sz w:val="22"/>
                <w:szCs w:val="22"/>
              </w:rPr>
              <w:br/>
              <w:t>Тип каркаса: деревянный</w:t>
            </w:r>
            <w:r w:rsidRPr="005F2A38">
              <w:rPr>
                <w:sz w:val="22"/>
                <w:szCs w:val="22"/>
              </w:rPr>
              <w:br/>
              <w:t>Форма столешницы: прямоугольная</w:t>
            </w:r>
            <w:r w:rsidRPr="005F2A38">
              <w:rPr>
                <w:sz w:val="22"/>
                <w:szCs w:val="22"/>
              </w:rPr>
              <w:br/>
              <w:t xml:space="preserve">(Журнальный стол артикул 4С.008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 800x600x450 мм.)/Российская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10 241,05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12.Шкаф для одежды деревянный</w:t>
            </w:r>
            <w:r w:rsidRPr="005F2A38">
              <w:rPr>
                <w:sz w:val="22"/>
                <w:szCs w:val="22"/>
              </w:rPr>
              <w:br/>
              <w:t xml:space="preserve">Высота шкафа ≥ 2100  и  &lt; 2200 мм </w:t>
            </w:r>
            <w:r w:rsidRPr="005F2A38">
              <w:rPr>
                <w:sz w:val="22"/>
                <w:szCs w:val="22"/>
              </w:rPr>
              <w:br/>
              <w:t>Глубина шкафа ≥ 400  и  &lt; 450 мм.</w:t>
            </w:r>
            <w:r w:rsidRPr="005F2A38">
              <w:rPr>
                <w:sz w:val="22"/>
                <w:szCs w:val="22"/>
              </w:rPr>
              <w:br/>
              <w:t>Длина шкафа ≥ 800  и  &lt; 900 мм.</w:t>
            </w:r>
            <w:r w:rsidRPr="005F2A38">
              <w:rPr>
                <w:sz w:val="22"/>
                <w:szCs w:val="22"/>
              </w:rPr>
              <w:br/>
              <w:t xml:space="preserve">(Шкаф гардероб 4Ш.013.1,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 820х450х2112 мм.)                  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27 357,50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lastRenderedPageBreak/>
              <w:t>31.01.12.139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13.Шкаф деревянный для документов</w:t>
            </w:r>
            <w:r w:rsidRPr="005F2A38">
              <w:rPr>
                <w:sz w:val="22"/>
                <w:szCs w:val="22"/>
              </w:rPr>
              <w:br/>
              <w:t xml:space="preserve">(Шкаф низкий со стеклом 4ШН.012.2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 xml:space="preserve"> размеры 1400x400x952 мм.)/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14 581,54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 xml:space="preserve">14.Шкаф деревянный для документов (Секция из 2 шкафов для бумаг со стеклом 4Ш.005.3,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размеры 1620х450х2112 мм.)                                              /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52 071,05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15.Шкаф деревянный для документов (</w:t>
            </w:r>
            <w:proofErr w:type="gramStart"/>
            <w:r w:rsidRPr="005F2A38">
              <w:rPr>
                <w:sz w:val="22"/>
                <w:szCs w:val="22"/>
              </w:rPr>
              <w:t>Шкаф</w:t>
            </w:r>
            <w:proofErr w:type="gramEnd"/>
            <w:r w:rsidRPr="005F2A38">
              <w:rPr>
                <w:sz w:val="22"/>
                <w:szCs w:val="22"/>
              </w:rPr>
              <w:t xml:space="preserve"> закрытый для бумаг высокий 4Ш.005.1,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 800*430*2112 мм.)                                   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27 944,48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16.Тумба офисная деревянная</w:t>
            </w:r>
            <w:r w:rsidRPr="005F2A38">
              <w:rPr>
                <w:sz w:val="22"/>
                <w:szCs w:val="22"/>
              </w:rPr>
              <w:br/>
              <w:t>Вид тумбы: для оргтехники</w:t>
            </w:r>
            <w:r w:rsidRPr="005F2A38">
              <w:rPr>
                <w:sz w:val="22"/>
                <w:szCs w:val="22"/>
              </w:rPr>
              <w:br/>
              <w:t xml:space="preserve">(Тумба сервисная в кабинет руководителя артикул 4ТС.006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размеры 1164x504x602 мм.)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13 673,00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17.Тумба офисная деревянная</w:t>
            </w:r>
            <w:r w:rsidRPr="005F2A38">
              <w:rPr>
                <w:sz w:val="22"/>
                <w:szCs w:val="22"/>
              </w:rPr>
              <w:br/>
              <w:t>Вид тумбы: для документов и канцелярских принадлежностей.</w:t>
            </w:r>
            <w:r w:rsidRPr="005F2A38">
              <w:rPr>
                <w:sz w:val="22"/>
                <w:szCs w:val="22"/>
              </w:rPr>
              <w:br/>
              <w:t xml:space="preserve">(Тумба модульная, артикул 4ТЗ.004 цвет </w:t>
            </w:r>
            <w:proofErr w:type="spellStart"/>
            <w:r w:rsidRPr="005F2A38">
              <w:rPr>
                <w:sz w:val="22"/>
                <w:szCs w:val="22"/>
              </w:rPr>
              <w:t>Венге</w:t>
            </w:r>
            <w:proofErr w:type="spellEnd"/>
            <w:r w:rsidRPr="005F2A38">
              <w:rPr>
                <w:sz w:val="22"/>
                <w:szCs w:val="22"/>
              </w:rPr>
              <w:t>, размер 394x454x602 мм.)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7 179,30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31.01.11.150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18.Стул на металлическом каркасе</w:t>
            </w:r>
            <w:r w:rsidRPr="005F2A38">
              <w:rPr>
                <w:sz w:val="22"/>
                <w:szCs w:val="22"/>
              </w:rPr>
              <w:br/>
              <w:t xml:space="preserve">Наличие мягкого сидения: да </w:t>
            </w:r>
            <w:r w:rsidRPr="005F2A38">
              <w:rPr>
                <w:sz w:val="22"/>
                <w:szCs w:val="22"/>
              </w:rPr>
              <w:br/>
              <w:t xml:space="preserve">Наличие мягкой спинки: да </w:t>
            </w:r>
            <w:r w:rsidRPr="005F2A38">
              <w:rPr>
                <w:sz w:val="22"/>
                <w:szCs w:val="22"/>
              </w:rPr>
              <w:br/>
              <w:t>(Стул Фабрикант "</w:t>
            </w:r>
            <w:proofErr w:type="gramStart"/>
            <w:r w:rsidRPr="005F2A38">
              <w:rPr>
                <w:sz w:val="22"/>
                <w:szCs w:val="22"/>
              </w:rPr>
              <w:t>Изо</w:t>
            </w:r>
            <w:proofErr w:type="gramEnd"/>
            <w:r w:rsidRPr="005F2A38">
              <w:rPr>
                <w:sz w:val="22"/>
                <w:szCs w:val="22"/>
              </w:rPr>
              <w:t>», каркас металл, хром, обивка ткань черная 560x600x840 мм.)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1 999,85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lastRenderedPageBreak/>
              <w:t>31.01.12.160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19.Кресло офисное</w:t>
            </w:r>
            <w:r w:rsidRPr="005F2A38">
              <w:rPr>
                <w:sz w:val="22"/>
                <w:szCs w:val="22"/>
              </w:rPr>
              <w:br/>
              <w:t xml:space="preserve">Вид материала обивки сидения: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>Назначение: для персонала</w:t>
            </w:r>
            <w:r w:rsidRPr="005F2A38">
              <w:rPr>
                <w:sz w:val="22"/>
                <w:szCs w:val="22"/>
              </w:rPr>
              <w:br/>
              <w:t>Тип каркаса: деревянный</w:t>
            </w:r>
            <w:r w:rsidRPr="005F2A38">
              <w:rPr>
                <w:sz w:val="22"/>
                <w:szCs w:val="22"/>
              </w:rPr>
              <w:br/>
              <w:t xml:space="preserve">(Конференц-кресло </w:t>
            </w:r>
            <w:proofErr w:type="spellStart"/>
            <w:r w:rsidRPr="005F2A38">
              <w:rPr>
                <w:sz w:val="22"/>
                <w:szCs w:val="22"/>
              </w:rPr>
              <w:t>Chairman</w:t>
            </w:r>
            <w:proofErr w:type="spellEnd"/>
            <w:r w:rsidRPr="005F2A38">
              <w:rPr>
                <w:sz w:val="22"/>
                <w:szCs w:val="22"/>
              </w:rPr>
              <w:t xml:space="preserve"> 659 WD,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черная матовая/темный орех) 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11 433,11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C04530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</w:t>
            </w:r>
            <w:r w:rsidR="00C04530">
              <w:rPr>
                <w:sz w:val="22"/>
                <w:szCs w:val="22"/>
              </w:rPr>
              <w:t>6</w:t>
            </w:r>
            <w:r w:rsidRPr="005F2A38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20.Кресло офисное</w:t>
            </w:r>
            <w:r w:rsidRPr="005F2A38">
              <w:rPr>
                <w:sz w:val="22"/>
                <w:szCs w:val="22"/>
              </w:rPr>
              <w:br/>
              <w:t xml:space="preserve">Вид материала обивки сидения: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>Назначение: для руководителя</w:t>
            </w:r>
            <w:r w:rsidRPr="005F2A38">
              <w:rPr>
                <w:sz w:val="22"/>
                <w:szCs w:val="22"/>
              </w:rPr>
              <w:br/>
              <w:t xml:space="preserve">Тип каркаса. металлический </w:t>
            </w:r>
            <w:r w:rsidRPr="005F2A38">
              <w:rPr>
                <w:sz w:val="22"/>
                <w:szCs w:val="22"/>
              </w:rPr>
              <w:br/>
              <w:t>(Мягкое кресло Милан, на металлическом каркасе, цвет черный, Ш 820мм x Г 730мм x</w:t>
            </w:r>
            <w:proofErr w:type="gramStart"/>
            <w:r w:rsidRPr="005F2A38">
              <w:rPr>
                <w:sz w:val="22"/>
                <w:szCs w:val="22"/>
              </w:rPr>
              <w:t xml:space="preserve"> В</w:t>
            </w:r>
            <w:proofErr w:type="gramEnd"/>
            <w:r w:rsidRPr="005F2A38">
              <w:rPr>
                <w:sz w:val="22"/>
                <w:szCs w:val="22"/>
              </w:rPr>
              <w:t xml:space="preserve"> 750) /Российская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12 935,26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21.Кресло офисное</w:t>
            </w:r>
            <w:r w:rsidRPr="005F2A38">
              <w:rPr>
                <w:sz w:val="22"/>
                <w:szCs w:val="22"/>
              </w:rPr>
              <w:br/>
              <w:t xml:space="preserve">Вид материала обивки сидения: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Назначение: для руководителя</w:t>
            </w:r>
            <w:r w:rsidRPr="005F2A38">
              <w:rPr>
                <w:sz w:val="22"/>
                <w:szCs w:val="22"/>
              </w:rPr>
              <w:br/>
              <w:t xml:space="preserve">Тип каркаса: металлический </w:t>
            </w:r>
            <w:r w:rsidRPr="005F2A38">
              <w:rPr>
                <w:sz w:val="22"/>
                <w:szCs w:val="22"/>
              </w:rPr>
              <w:br/>
              <w:t>(Кресло BONN</w:t>
            </w:r>
            <w:proofErr w:type="gramStart"/>
            <w:r w:rsidRPr="005F2A38">
              <w:rPr>
                <w:sz w:val="22"/>
                <w:szCs w:val="22"/>
              </w:rPr>
              <w:t xml:space="preserve"> А</w:t>
            </w:r>
            <w:proofErr w:type="gramEnd"/>
            <w:r w:rsidRPr="005F2A38">
              <w:rPr>
                <w:sz w:val="22"/>
                <w:szCs w:val="22"/>
              </w:rPr>
              <w:t xml:space="preserve"> LAGUNA для руководителя металлический каркас,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, цвет темный орех)  /Российская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22 460,59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lastRenderedPageBreak/>
              <w:t>31.01.12.160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 xml:space="preserve">22.Кресло офисное </w:t>
            </w:r>
            <w:r w:rsidRPr="005F2A38">
              <w:rPr>
                <w:sz w:val="22"/>
                <w:szCs w:val="22"/>
              </w:rPr>
              <w:br/>
              <w:t xml:space="preserve">Вид материала обивки сидения: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Назначение: для персонала</w:t>
            </w:r>
            <w:r w:rsidRPr="005F2A38">
              <w:rPr>
                <w:sz w:val="22"/>
                <w:szCs w:val="22"/>
              </w:rPr>
              <w:br/>
              <w:t xml:space="preserve">Тип каркаса: металлический </w:t>
            </w:r>
            <w:r w:rsidRPr="005F2A38">
              <w:rPr>
                <w:sz w:val="22"/>
                <w:szCs w:val="22"/>
              </w:rPr>
              <w:br/>
              <w:t xml:space="preserve">(Кресло офисное РК100 цвет черный, максимальная нагрузка 120кг.) /Российская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18 811,00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 xml:space="preserve">23.Кресло офисное                                                                                                                                                                                  Вид материала обивки сидения: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</w:t>
            </w:r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</w:t>
            </w:r>
            <w:r w:rsidRPr="005F2A38">
              <w:rPr>
                <w:sz w:val="22"/>
                <w:szCs w:val="22"/>
              </w:rPr>
              <w:br/>
              <w:t>Назначение: для персонала</w:t>
            </w:r>
            <w:r w:rsidRPr="005F2A38">
              <w:rPr>
                <w:sz w:val="22"/>
                <w:szCs w:val="22"/>
              </w:rPr>
              <w:br/>
              <w:t xml:space="preserve">Тип каркаса: Металлический.                                                                             (Кресло офисное с подлокотниками РК100/1, цвет черный, максимальная нагрузка 120 кг.)                                                             / Российская Федерация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19 256,62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2D49" w:rsidRPr="005F2A38" w:rsidTr="005F2A3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B63E54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31.01.12.160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24.Кресло офисное</w:t>
            </w:r>
            <w:r w:rsidRPr="005F2A38">
              <w:rPr>
                <w:sz w:val="22"/>
                <w:szCs w:val="22"/>
              </w:rPr>
              <w:br/>
              <w:t>Вид материала обивки сидения:</w:t>
            </w:r>
            <w:r w:rsidRPr="005F2A38">
              <w:rPr>
                <w:sz w:val="22"/>
                <w:szCs w:val="22"/>
              </w:rPr>
              <w:br/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br/>
              <w:t xml:space="preserve">Вид материала обивки спинки: </w:t>
            </w:r>
            <w:proofErr w:type="spellStart"/>
            <w:r w:rsidRPr="005F2A38">
              <w:rPr>
                <w:sz w:val="22"/>
                <w:szCs w:val="22"/>
              </w:rPr>
              <w:t>экокожа</w:t>
            </w:r>
            <w:proofErr w:type="spellEnd"/>
            <w:r w:rsidRPr="005F2A3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Назначение: для руководителя</w:t>
            </w:r>
            <w:r w:rsidRPr="005F2A38">
              <w:rPr>
                <w:sz w:val="22"/>
                <w:szCs w:val="22"/>
              </w:rPr>
              <w:br/>
              <w:t xml:space="preserve">Тип каркаса: металлический </w:t>
            </w:r>
            <w:r w:rsidRPr="005F2A38">
              <w:rPr>
                <w:sz w:val="22"/>
                <w:szCs w:val="22"/>
              </w:rPr>
              <w:br/>
              <w:t>(Кресло офисное BRABIX PREMIUM цвет черный,"</w:t>
            </w:r>
            <w:proofErr w:type="spellStart"/>
            <w:r w:rsidRPr="005F2A38">
              <w:rPr>
                <w:sz w:val="22"/>
                <w:szCs w:val="22"/>
              </w:rPr>
              <w:t>Heavy</w:t>
            </w:r>
            <w:proofErr w:type="spellEnd"/>
            <w:r w:rsidRPr="005F2A38">
              <w:rPr>
                <w:sz w:val="22"/>
                <w:szCs w:val="22"/>
              </w:rPr>
              <w:t xml:space="preserve"> </w:t>
            </w:r>
            <w:proofErr w:type="spellStart"/>
            <w:r w:rsidRPr="005F2A38">
              <w:rPr>
                <w:sz w:val="22"/>
                <w:szCs w:val="22"/>
              </w:rPr>
              <w:t>Duty</w:t>
            </w:r>
            <w:proofErr w:type="spellEnd"/>
            <w:r w:rsidRPr="005F2A38">
              <w:rPr>
                <w:sz w:val="22"/>
                <w:szCs w:val="22"/>
              </w:rPr>
              <w:t xml:space="preserve"> HD-001», усиленно до 200 кг.)                                           /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5E361D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6B6BA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22 305,00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>
            <w:pPr>
              <w:rPr>
                <w:sz w:val="22"/>
                <w:szCs w:val="22"/>
              </w:rPr>
            </w:pPr>
            <w:r w:rsidRPr="005F2A38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49" w:rsidRPr="005F2A38" w:rsidRDefault="00842D49" w:rsidP="00D30A98">
            <w:pPr>
              <w:suppressAutoHyphens/>
              <w:snapToGrid w:val="0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A67A79" w:rsidRPr="00BA6825" w:rsidRDefault="00A67A79" w:rsidP="00A67A79">
      <w:pPr>
        <w:rPr>
          <w:rFonts w:eastAsia="Times New Roman"/>
          <w:lang w:eastAsia="ru-RU"/>
        </w:rPr>
      </w:pPr>
    </w:p>
    <w:p w:rsidR="00BA6825" w:rsidRPr="00BA6825" w:rsidRDefault="008F7953" w:rsidP="00BA682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н</w:t>
      </w:r>
      <w:r w:rsidR="00BA6825" w:rsidRPr="00BA6825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 xml:space="preserve">а  </w:t>
      </w:r>
      <w:r w:rsidR="00CC2AF2">
        <w:rPr>
          <w:rFonts w:eastAsia="Times New Roman"/>
          <w:lang w:eastAsia="ru-RU"/>
        </w:rPr>
        <w:t>УПП</w:t>
      </w:r>
      <w:r w:rsidR="00BA6825"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 w:rsidR="00CC2AF2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А.И.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 w:rsidR="00354563">
        <w:rPr>
          <w:rFonts w:eastAsia="Times New Roman"/>
          <w:lang w:eastAsia="ru-RU"/>
        </w:rPr>
        <w:t>16.</w:t>
      </w:r>
      <w:r w:rsidR="00C54BF6">
        <w:rPr>
          <w:rFonts w:eastAsia="Times New Roman"/>
          <w:lang w:eastAsia="ru-RU"/>
        </w:rPr>
        <w:t>12</w:t>
      </w:r>
      <w:r w:rsidR="008F7953">
        <w:rPr>
          <w:rFonts w:eastAsia="Times New Roman"/>
          <w:lang w:eastAsia="ru-RU"/>
        </w:rPr>
        <w:t>.2021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 w:rsidR="008F7953">
        <w:rPr>
          <w:rFonts w:eastAsia="Times New Roman"/>
          <w:lang w:eastAsia="ru-RU"/>
        </w:rPr>
        <w:t xml:space="preserve">Т.С. </w:t>
      </w:r>
      <w:proofErr w:type="spellStart"/>
      <w:r w:rsidR="008F7953">
        <w:rPr>
          <w:rFonts w:eastAsia="Times New Roman"/>
          <w:lang w:eastAsia="ru-RU"/>
        </w:rPr>
        <w:t>Корогод</w:t>
      </w:r>
      <w:proofErr w:type="spellEnd"/>
    </w:p>
    <w:p w:rsidR="00BA6825" w:rsidRPr="00BA6825" w:rsidRDefault="00BA6825" w:rsidP="00BA6825">
      <w:pPr>
        <w:rPr>
          <w:rFonts w:eastAsia="Times New Roman"/>
          <w:i/>
          <w:sz w:val="22"/>
          <w:szCs w:val="22"/>
          <w:lang w:eastAsia="ru-RU"/>
        </w:rPr>
      </w:pPr>
      <w:r w:rsidRPr="00BA6825">
        <w:rPr>
          <w:rFonts w:eastAsia="Times New Roman"/>
          <w:lang w:eastAsia="ru-RU"/>
        </w:rPr>
        <w:lastRenderedPageBreak/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</w:p>
    <w:p w:rsidR="00BA6825" w:rsidRPr="00BA6825" w:rsidRDefault="00BA6825" w:rsidP="00BA6825">
      <w:pPr>
        <w:jc w:val="both"/>
        <w:rPr>
          <w:rFonts w:eastAsia="Times New Roman"/>
          <w:lang w:eastAsia="ru-RU"/>
        </w:rPr>
      </w:pPr>
    </w:p>
    <w:sectPr w:rsidR="00BA6825" w:rsidRPr="00BA6825" w:rsidSect="005E06B2">
      <w:pgSz w:w="16838" w:h="11906" w:orient="landscape"/>
      <w:pgMar w:top="1701" w:right="1134" w:bottom="850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32A03CD"/>
    <w:multiLevelType w:val="hybridMultilevel"/>
    <w:tmpl w:val="1074B2C8"/>
    <w:lvl w:ilvl="0" w:tplc="C270BA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2B387F"/>
    <w:multiLevelType w:val="hybridMultilevel"/>
    <w:tmpl w:val="F64C85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31C03DE9"/>
    <w:multiLevelType w:val="hybridMultilevel"/>
    <w:tmpl w:val="B7AE03C2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3294200B"/>
    <w:multiLevelType w:val="hybridMultilevel"/>
    <w:tmpl w:val="02EC5D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9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0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2247B"/>
    <w:rsid w:val="00024E86"/>
    <w:rsid w:val="00065FCC"/>
    <w:rsid w:val="000E258E"/>
    <w:rsid w:val="000E70DB"/>
    <w:rsid w:val="00122466"/>
    <w:rsid w:val="001C1BCD"/>
    <w:rsid w:val="001D63DD"/>
    <w:rsid w:val="00237C1C"/>
    <w:rsid w:val="0025783E"/>
    <w:rsid w:val="002828B7"/>
    <w:rsid w:val="002C1ED7"/>
    <w:rsid w:val="0030520A"/>
    <w:rsid w:val="00354563"/>
    <w:rsid w:val="003826A8"/>
    <w:rsid w:val="003B52A8"/>
    <w:rsid w:val="004C09AC"/>
    <w:rsid w:val="004D12E4"/>
    <w:rsid w:val="004D7AF1"/>
    <w:rsid w:val="004E4D2C"/>
    <w:rsid w:val="0056613F"/>
    <w:rsid w:val="005930EC"/>
    <w:rsid w:val="00593DFC"/>
    <w:rsid w:val="005C4AAA"/>
    <w:rsid w:val="005C66B2"/>
    <w:rsid w:val="005D3B86"/>
    <w:rsid w:val="005E06B2"/>
    <w:rsid w:val="005F2A38"/>
    <w:rsid w:val="0061670C"/>
    <w:rsid w:val="007D23FB"/>
    <w:rsid w:val="00842D49"/>
    <w:rsid w:val="00875060"/>
    <w:rsid w:val="008A7F2C"/>
    <w:rsid w:val="008B1FC7"/>
    <w:rsid w:val="008F6BB4"/>
    <w:rsid w:val="008F7953"/>
    <w:rsid w:val="00901B5B"/>
    <w:rsid w:val="0095247A"/>
    <w:rsid w:val="00A47F41"/>
    <w:rsid w:val="00A67A79"/>
    <w:rsid w:val="00AE377E"/>
    <w:rsid w:val="00B05031"/>
    <w:rsid w:val="00B32F00"/>
    <w:rsid w:val="00B617E2"/>
    <w:rsid w:val="00BA6825"/>
    <w:rsid w:val="00BD3392"/>
    <w:rsid w:val="00C04530"/>
    <w:rsid w:val="00C064A6"/>
    <w:rsid w:val="00C3716A"/>
    <w:rsid w:val="00C54BF6"/>
    <w:rsid w:val="00C6676D"/>
    <w:rsid w:val="00C90AC8"/>
    <w:rsid w:val="00CC2AF2"/>
    <w:rsid w:val="00D30A98"/>
    <w:rsid w:val="00DB615E"/>
    <w:rsid w:val="00E3328D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02247B"/>
    <w:rPr>
      <w:color w:val="0563C1" w:themeColor="hyperlink"/>
      <w:u w:val="single"/>
    </w:rPr>
  </w:style>
  <w:style w:type="character" w:styleId="affff">
    <w:name w:val="line number"/>
    <w:basedOn w:val="a5"/>
    <w:uiPriority w:val="99"/>
    <w:semiHidden/>
    <w:unhideWhenUsed/>
    <w:rsid w:val="005E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66-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26</cp:revision>
  <cp:lastPrinted>2021-06-04T05:35:00Z</cp:lastPrinted>
  <dcterms:created xsi:type="dcterms:W3CDTF">2021-06-04T08:42:00Z</dcterms:created>
  <dcterms:modified xsi:type="dcterms:W3CDTF">2021-12-18T10:51:00Z</dcterms:modified>
</cp:coreProperties>
</file>